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D068" w14:textId="77777777" w:rsidR="00DF1482" w:rsidRPr="004F1CA6" w:rsidRDefault="00C542AD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 xml:space="preserve">1. </w:t>
      </w:r>
      <w:r w:rsidR="00D23718" w:rsidRPr="004F1CA6">
        <w:rPr>
          <w:lang w:val="fr-CA"/>
        </w:rPr>
        <w:t>Un des thèmes de la nouvelle « Le Horla » est le surnaturel.</w:t>
      </w:r>
      <w:r w:rsidRPr="004F1CA6">
        <w:rPr>
          <w:lang w:val="fr-CA"/>
        </w:rPr>
        <w:t xml:space="preserve"> Explique le surnaturel dans le Horla.</w:t>
      </w:r>
    </w:p>
    <w:p w14:paraId="297509AA" w14:textId="77777777" w:rsidR="00D23718" w:rsidRPr="004F1CA6" w:rsidRDefault="00C542AD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 xml:space="preserve">3. </w:t>
      </w:r>
      <w:r w:rsidR="00D23718" w:rsidRPr="004F1CA6">
        <w:rPr>
          <w:lang w:val="fr-CA"/>
        </w:rPr>
        <w:t>Crois-tu que le protagoniste (le narrateur) est fou ?</w:t>
      </w:r>
      <w:r w:rsidRPr="004F1CA6">
        <w:rPr>
          <w:lang w:val="fr-CA"/>
        </w:rPr>
        <w:t xml:space="preserve"> Explique ton avis.</w:t>
      </w:r>
    </w:p>
    <w:p w14:paraId="0A00771C" w14:textId="77777777" w:rsidR="00D23718" w:rsidRPr="004F1CA6" w:rsidRDefault="00C542AD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 xml:space="preserve">4. </w:t>
      </w:r>
      <w:r w:rsidR="00D23718" w:rsidRPr="004F1CA6">
        <w:rPr>
          <w:lang w:val="fr-CA"/>
        </w:rPr>
        <w:t xml:space="preserve">Un des thèmes de la nouvelle « Le Horla » est la folie. </w:t>
      </w:r>
      <w:r w:rsidRPr="004F1CA6">
        <w:rPr>
          <w:lang w:val="fr-CA"/>
        </w:rPr>
        <w:t>Discute ce thème</w:t>
      </w:r>
      <w:r w:rsidR="00D23718" w:rsidRPr="004F1CA6">
        <w:rPr>
          <w:lang w:val="fr-CA"/>
        </w:rPr>
        <w:t>.</w:t>
      </w:r>
      <w:bookmarkStart w:id="0" w:name="_GoBack"/>
      <w:bookmarkEnd w:id="0"/>
    </w:p>
    <w:p w14:paraId="4EE61110" w14:textId="77777777" w:rsidR="00C542AD" w:rsidRPr="004F1CA6" w:rsidRDefault="00C542AD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>5. C’est quoi le double dans la nouvelle « Le Horla »?</w:t>
      </w:r>
    </w:p>
    <w:p w14:paraId="6B296CE0" w14:textId="77777777" w:rsidR="00C542AD" w:rsidRPr="004F1CA6" w:rsidRDefault="00860425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 xml:space="preserve">6. </w:t>
      </w:r>
      <w:r w:rsidR="00C542AD" w:rsidRPr="004F1CA6">
        <w:rPr>
          <w:lang w:val="fr-CA"/>
        </w:rPr>
        <w:t>Quels éléments montrent que la nouvelle « Le Horla » est un conte fantastique?</w:t>
      </w:r>
    </w:p>
    <w:p w14:paraId="2F42B3F4" w14:textId="77777777" w:rsidR="00C542AD" w:rsidRPr="004F1CA6" w:rsidRDefault="00860425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 xml:space="preserve">7. </w:t>
      </w:r>
      <w:r w:rsidR="00D23718" w:rsidRPr="004F1CA6">
        <w:rPr>
          <w:lang w:val="fr-CA"/>
        </w:rPr>
        <w:t xml:space="preserve">À ton avis, </w:t>
      </w:r>
      <w:r w:rsidR="00C542AD" w:rsidRPr="004F1CA6">
        <w:rPr>
          <w:lang w:val="fr-CA"/>
        </w:rPr>
        <w:t>« </w:t>
      </w:r>
      <w:r w:rsidR="00D23718" w:rsidRPr="004F1CA6">
        <w:rPr>
          <w:lang w:val="fr-CA"/>
        </w:rPr>
        <w:t>le Horla</w:t>
      </w:r>
      <w:r w:rsidR="00C542AD" w:rsidRPr="004F1CA6">
        <w:rPr>
          <w:lang w:val="fr-CA"/>
        </w:rPr>
        <w:t> »</w:t>
      </w:r>
      <w:r w:rsidR="00D23718" w:rsidRPr="004F1CA6">
        <w:rPr>
          <w:lang w:val="fr-CA"/>
        </w:rPr>
        <w:t xml:space="preserve">, a-t-il existé </w:t>
      </w:r>
      <w:r w:rsidR="00C542AD" w:rsidRPr="004F1CA6">
        <w:rPr>
          <w:lang w:val="fr-CA"/>
        </w:rPr>
        <w:t>durant la p</w:t>
      </w:r>
      <w:r w:rsidR="00D23718" w:rsidRPr="004F1CA6">
        <w:rPr>
          <w:lang w:val="fr-CA"/>
        </w:rPr>
        <w:t>ériode de Maupassant ? Explique ta réponse</w:t>
      </w:r>
      <w:r w:rsidR="00C542AD" w:rsidRPr="004F1CA6">
        <w:rPr>
          <w:lang w:val="fr-CA"/>
        </w:rPr>
        <w:t>.</w:t>
      </w:r>
    </w:p>
    <w:p w14:paraId="2CFE64BE" w14:textId="77777777" w:rsidR="00C542AD" w:rsidRPr="004F1CA6" w:rsidRDefault="00860425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>8</w:t>
      </w:r>
      <w:r w:rsidR="00C542AD" w:rsidRPr="004F1CA6">
        <w:rPr>
          <w:lang w:val="fr-CA"/>
        </w:rPr>
        <w:t xml:space="preserve">. La nouvelle « Le Horla » </w:t>
      </w:r>
      <w:r w:rsidRPr="004F1CA6">
        <w:rPr>
          <w:lang w:val="fr-CA"/>
        </w:rPr>
        <w:t>montre la forme du journal. Quels</w:t>
      </w:r>
      <w:r w:rsidR="00C542AD" w:rsidRPr="004F1CA6">
        <w:rPr>
          <w:lang w:val="fr-CA"/>
        </w:rPr>
        <w:t xml:space="preserve"> aspects de ce genre d’écriture</w:t>
      </w:r>
      <w:r w:rsidRPr="004F1CA6">
        <w:rPr>
          <w:lang w:val="fr-CA"/>
        </w:rPr>
        <w:t xml:space="preserve"> peux-tu reconnaître dans la nouvelle « Le Horla »</w:t>
      </w:r>
      <w:r w:rsidR="00C542AD" w:rsidRPr="004F1CA6">
        <w:rPr>
          <w:lang w:val="fr-CA"/>
        </w:rPr>
        <w:t>?</w:t>
      </w:r>
    </w:p>
    <w:p w14:paraId="366BA357" w14:textId="77777777" w:rsidR="00C542AD" w:rsidRPr="004F1CA6" w:rsidRDefault="00860425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>9</w:t>
      </w:r>
      <w:r w:rsidR="00C542AD" w:rsidRPr="004F1CA6">
        <w:rPr>
          <w:lang w:val="fr-CA"/>
        </w:rPr>
        <w:t>. La ponctuation joue un rôle très important dans l’écriture. Qu’exprime-t-elle dans la nouvelle Le Horla?</w:t>
      </w:r>
    </w:p>
    <w:p w14:paraId="5A662409" w14:textId="77777777" w:rsidR="004B4690" w:rsidRPr="004F1CA6" w:rsidRDefault="004B4690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>10. Quel est le type du</w:t>
      </w:r>
      <w:r w:rsidR="00860425" w:rsidRPr="004F1CA6">
        <w:rPr>
          <w:lang w:val="fr-CA"/>
        </w:rPr>
        <w:t xml:space="preserve"> narrateur </w:t>
      </w:r>
      <w:r w:rsidRPr="004F1CA6">
        <w:rPr>
          <w:lang w:val="fr-CA"/>
        </w:rPr>
        <w:t xml:space="preserve">de </w:t>
      </w:r>
      <w:r w:rsidR="00860425" w:rsidRPr="004F1CA6">
        <w:rPr>
          <w:lang w:val="fr-CA"/>
        </w:rPr>
        <w:t>la nouvelle « Le Horla »</w:t>
      </w:r>
      <w:r w:rsidRPr="004F1CA6">
        <w:rPr>
          <w:lang w:val="fr-CA"/>
        </w:rPr>
        <w:t>. Explique.</w:t>
      </w:r>
    </w:p>
    <w:p w14:paraId="1B814889" w14:textId="77777777" w:rsidR="00860425" w:rsidRPr="004F1CA6" w:rsidRDefault="004B4690" w:rsidP="004F1CA6">
      <w:pPr>
        <w:spacing w:line="360" w:lineRule="auto"/>
        <w:rPr>
          <w:lang w:val="fr-CA"/>
        </w:rPr>
      </w:pPr>
      <w:r w:rsidRPr="004F1CA6">
        <w:rPr>
          <w:lang w:val="fr-CA"/>
        </w:rPr>
        <w:t>11. Quels sont les évènements qui indiquent les étapes du schéma narratif?</w:t>
      </w:r>
    </w:p>
    <w:p w14:paraId="49C86C63" w14:textId="77777777" w:rsidR="00D23718" w:rsidRPr="00C542AD" w:rsidRDefault="00C542AD" w:rsidP="004F1CA6">
      <w:pPr>
        <w:spacing w:line="360" w:lineRule="auto"/>
        <w:rPr>
          <w:lang w:val="fr-CA"/>
        </w:rPr>
      </w:pPr>
      <w:r>
        <w:rPr>
          <w:rFonts w:ascii="Comic Sans MS" w:hAnsi="Comic Sans MS"/>
          <w:lang w:val="fr-CA"/>
        </w:rPr>
        <w:t xml:space="preserve">  </w:t>
      </w:r>
    </w:p>
    <w:sectPr w:rsidR="00D23718" w:rsidRPr="00C542AD" w:rsidSect="00C542AD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8"/>
    <w:rsid w:val="001039EA"/>
    <w:rsid w:val="004B4690"/>
    <w:rsid w:val="004F1CA6"/>
    <w:rsid w:val="007C7E50"/>
    <w:rsid w:val="00860425"/>
    <w:rsid w:val="00C542AD"/>
    <w:rsid w:val="00C63836"/>
    <w:rsid w:val="00D23718"/>
    <w:rsid w:val="00D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F7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760</Characters>
  <Application>Microsoft Macintosh Word</Application>
  <DocSecurity>0</DocSecurity>
  <Lines>6</Lines>
  <Paragraphs>1</Paragraphs>
  <ScaleCrop>false</ScaleCrop>
  <Company>Delta School Distirict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2017-10-24T18:18:00Z</cp:lastPrinted>
  <dcterms:created xsi:type="dcterms:W3CDTF">2017-10-24T17:26:00Z</dcterms:created>
  <dcterms:modified xsi:type="dcterms:W3CDTF">2020-01-09T18:43:00Z</dcterms:modified>
</cp:coreProperties>
</file>